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877353">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877353">
          <w:pPr>
            <w:pStyle w:val="TOC3"/>
            <w:tabs>
              <w:tab w:val="left" w:pos="1100"/>
              <w:tab w:val="right" w:leader="dot" w:pos="9016"/>
            </w:tabs>
            <w:rPr>
              <w:noProof/>
              <w:sz w:val="22"/>
              <w:szCs w:val="22"/>
              <w:lang w:eastAsia="en-GB"/>
            </w:rPr>
          </w:pPr>
          <w:hyperlink w:anchor="_Toc76114213" w:history="1">
            <w:r w:rsidR="00C90CCD" w:rsidRPr="00CB3E14">
              <w:rPr>
                <w:rStyle w:val="Hyperlink"/>
                <w:noProof/>
              </w:rPr>
              <w:t>1.0.1</w:t>
            </w:r>
            <w:r w:rsidR="00C90CCD">
              <w:rPr>
                <w:noProof/>
                <w:sz w:val="22"/>
                <w:szCs w:val="22"/>
                <w:lang w:eastAsia="en-GB"/>
              </w:rPr>
              <w:tab/>
            </w:r>
            <w:r w:rsidR="00C90CCD" w:rsidRPr="00CB3E14">
              <w:rPr>
                <w:rStyle w:val="Hyperlink"/>
                <w:noProof/>
              </w:rPr>
              <w:t>Summary of the project</w:t>
            </w:r>
            <w:r w:rsidR="00C90CCD">
              <w:rPr>
                <w:noProof/>
                <w:webHidden/>
              </w:rPr>
              <w:tab/>
            </w:r>
            <w:r w:rsidR="00C90CCD">
              <w:rPr>
                <w:noProof/>
                <w:webHidden/>
              </w:rPr>
              <w:fldChar w:fldCharType="begin"/>
            </w:r>
            <w:r w:rsidR="00C90CCD">
              <w:rPr>
                <w:noProof/>
                <w:webHidden/>
              </w:rPr>
              <w:instrText xml:space="preserve"> PAGEREF _Toc76114213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4ECE1635" w14:textId="32976B8D" w:rsidR="00C90CCD" w:rsidRDefault="00877353">
          <w:pPr>
            <w:pStyle w:val="TOC2"/>
            <w:tabs>
              <w:tab w:val="right" w:leader="dot" w:pos="9016"/>
            </w:tabs>
            <w:rPr>
              <w:noProof/>
              <w:sz w:val="22"/>
              <w:szCs w:val="22"/>
              <w:lang w:eastAsia="en-GB"/>
            </w:rPr>
          </w:pPr>
          <w:hyperlink w:anchor="_Toc76114214" w:history="1">
            <w:r w:rsidR="00C90CCD" w:rsidRPr="00CB3E14">
              <w:rPr>
                <w:rStyle w:val="Hyperlink"/>
                <w:noProof/>
              </w:rPr>
              <w:t>1.1 Problem Identification</w:t>
            </w:r>
            <w:r w:rsidR="00C90CCD">
              <w:rPr>
                <w:noProof/>
                <w:webHidden/>
              </w:rPr>
              <w:tab/>
            </w:r>
            <w:r w:rsidR="00C90CCD">
              <w:rPr>
                <w:noProof/>
                <w:webHidden/>
              </w:rPr>
              <w:fldChar w:fldCharType="begin"/>
            </w:r>
            <w:r w:rsidR="00C90CCD">
              <w:rPr>
                <w:noProof/>
                <w:webHidden/>
              </w:rPr>
              <w:instrText xml:space="preserve"> PAGEREF _Toc76114214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5336DDD9" w14:textId="4300F595" w:rsidR="00C90CCD" w:rsidRDefault="00877353">
          <w:pPr>
            <w:pStyle w:val="TOC3"/>
            <w:tabs>
              <w:tab w:val="right" w:leader="dot" w:pos="9016"/>
            </w:tabs>
            <w:rPr>
              <w:noProof/>
              <w:sz w:val="22"/>
              <w:szCs w:val="22"/>
              <w:lang w:eastAsia="en-GB"/>
            </w:rPr>
          </w:pPr>
          <w:hyperlink w:anchor="_Toc76114215" w:history="1">
            <w:r w:rsidR="00C90CCD" w:rsidRPr="00CB3E14">
              <w:rPr>
                <w:rStyle w:val="Hyperlink"/>
                <w:noProof/>
              </w:rPr>
              <w:t>1.1.1 Features that make the problem solvable by computational methods</w:t>
            </w:r>
            <w:r w:rsidR="00C90CCD">
              <w:rPr>
                <w:noProof/>
                <w:webHidden/>
              </w:rPr>
              <w:tab/>
            </w:r>
            <w:r w:rsidR="00C90CCD">
              <w:rPr>
                <w:noProof/>
                <w:webHidden/>
              </w:rPr>
              <w:fldChar w:fldCharType="begin"/>
            </w:r>
            <w:r w:rsidR="00C90CCD">
              <w:rPr>
                <w:noProof/>
                <w:webHidden/>
              </w:rPr>
              <w:instrText xml:space="preserve"> PAGEREF _Toc76114215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7AE9AB90" w14:textId="64C39063" w:rsidR="00C90CCD" w:rsidRDefault="00877353">
          <w:pPr>
            <w:pStyle w:val="TOC3"/>
            <w:tabs>
              <w:tab w:val="right" w:leader="dot" w:pos="9016"/>
            </w:tabs>
            <w:rPr>
              <w:noProof/>
              <w:sz w:val="22"/>
              <w:szCs w:val="22"/>
              <w:lang w:eastAsia="en-GB"/>
            </w:rPr>
          </w:pPr>
          <w:hyperlink w:anchor="_Toc76114216" w:history="1">
            <w:r w:rsidR="00C90CCD" w:rsidRPr="00CB3E14">
              <w:rPr>
                <w:rStyle w:val="Hyperlink"/>
                <w:noProof/>
              </w:rPr>
              <w:t>1.1.2 Why the problem is amenable to a computational approach</w:t>
            </w:r>
            <w:r w:rsidR="00C90CCD">
              <w:rPr>
                <w:noProof/>
                <w:webHidden/>
              </w:rPr>
              <w:tab/>
            </w:r>
            <w:r w:rsidR="00C90CCD">
              <w:rPr>
                <w:noProof/>
                <w:webHidden/>
              </w:rPr>
              <w:fldChar w:fldCharType="begin"/>
            </w:r>
            <w:r w:rsidR="00C90CCD">
              <w:rPr>
                <w:noProof/>
                <w:webHidden/>
              </w:rPr>
              <w:instrText xml:space="preserve"> PAGEREF _Toc76114216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7167BC6E" w14:textId="768C03AB" w:rsidR="00C90CCD" w:rsidRDefault="00877353">
          <w:pPr>
            <w:pStyle w:val="TOC2"/>
            <w:tabs>
              <w:tab w:val="right" w:leader="dot" w:pos="9016"/>
            </w:tabs>
            <w:rPr>
              <w:noProof/>
              <w:sz w:val="22"/>
              <w:szCs w:val="22"/>
              <w:lang w:eastAsia="en-GB"/>
            </w:rPr>
          </w:pPr>
          <w:hyperlink w:anchor="_Toc76114217" w:history="1">
            <w:r w:rsidR="00C90CCD" w:rsidRPr="00CB3E14">
              <w:rPr>
                <w:rStyle w:val="Hyperlink"/>
                <w:noProof/>
              </w:rPr>
              <w:t>1.2 Stakeholders</w:t>
            </w:r>
            <w:r w:rsidR="00C90CCD">
              <w:rPr>
                <w:noProof/>
                <w:webHidden/>
              </w:rPr>
              <w:tab/>
            </w:r>
            <w:r w:rsidR="00C90CCD">
              <w:rPr>
                <w:noProof/>
                <w:webHidden/>
              </w:rPr>
              <w:fldChar w:fldCharType="begin"/>
            </w:r>
            <w:r w:rsidR="00C90CCD">
              <w:rPr>
                <w:noProof/>
                <w:webHidden/>
              </w:rPr>
              <w:instrText xml:space="preserve"> PAGEREF _Toc76114217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3B4B163" w14:textId="63E4AEB0" w:rsidR="00C90CCD" w:rsidRDefault="00877353">
          <w:pPr>
            <w:pStyle w:val="TOC3"/>
            <w:tabs>
              <w:tab w:val="right" w:leader="dot" w:pos="9016"/>
            </w:tabs>
            <w:rPr>
              <w:noProof/>
              <w:sz w:val="22"/>
              <w:szCs w:val="22"/>
              <w:lang w:eastAsia="en-GB"/>
            </w:rPr>
          </w:pPr>
          <w:hyperlink w:anchor="_Toc76114218" w:history="1">
            <w:r w:rsidR="00C90CCD" w:rsidRPr="00CB3E14">
              <w:rPr>
                <w:rStyle w:val="Hyperlink"/>
                <w:noProof/>
              </w:rPr>
              <w:t>1.2.1 Identifying the end user</w:t>
            </w:r>
            <w:r w:rsidR="00C90CCD">
              <w:rPr>
                <w:noProof/>
                <w:webHidden/>
              </w:rPr>
              <w:tab/>
            </w:r>
            <w:r w:rsidR="00C90CCD">
              <w:rPr>
                <w:noProof/>
                <w:webHidden/>
              </w:rPr>
              <w:fldChar w:fldCharType="begin"/>
            </w:r>
            <w:r w:rsidR="00C90CCD">
              <w:rPr>
                <w:noProof/>
                <w:webHidden/>
              </w:rPr>
              <w:instrText xml:space="preserve"> PAGEREF _Toc76114218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605EC52" w14:textId="47909DAB" w:rsidR="00C90CCD" w:rsidRDefault="00877353">
          <w:pPr>
            <w:pStyle w:val="TOC3"/>
            <w:tabs>
              <w:tab w:val="right" w:leader="dot" w:pos="9016"/>
            </w:tabs>
            <w:rPr>
              <w:noProof/>
              <w:sz w:val="22"/>
              <w:szCs w:val="22"/>
              <w:lang w:eastAsia="en-GB"/>
            </w:rPr>
          </w:pPr>
          <w:hyperlink w:anchor="_Toc76114219" w:history="1">
            <w:r w:rsidR="00C90CCD" w:rsidRPr="00CB3E14">
              <w:rPr>
                <w:rStyle w:val="Hyperlink"/>
                <w:noProof/>
              </w:rPr>
              <w:t>1.2.2 Why the solution is appropriate for the end user</w:t>
            </w:r>
            <w:r w:rsidR="00C90CCD">
              <w:rPr>
                <w:noProof/>
                <w:webHidden/>
              </w:rPr>
              <w:tab/>
            </w:r>
            <w:r w:rsidR="00C90CCD">
              <w:rPr>
                <w:noProof/>
                <w:webHidden/>
              </w:rPr>
              <w:fldChar w:fldCharType="begin"/>
            </w:r>
            <w:r w:rsidR="00C90CCD">
              <w:rPr>
                <w:noProof/>
                <w:webHidden/>
              </w:rPr>
              <w:instrText xml:space="preserve"> PAGEREF _Toc76114219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1C47D8F6" w14:textId="03D4E1C8" w:rsidR="00C90CCD" w:rsidRDefault="00877353">
          <w:pPr>
            <w:pStyle w:val="TOC2"/>
            <w:tabs>
              <w:tab w:val="right" w:leader="dot" w:pos="9016"/>
            </w:tabs>
            <w:rPr>
              <w:noProof/>
              <w:sz w:val="22"/>
              <w:szCs w:val="22"/>
              <w:lang w:eastAsia="en-GB"/>
            </w:rPr>
          </w:pPr>
          <w:hyperlink w:anchor="_Toc76114220" w:history="1">
            <w:r w:rsidR="00C90CCD" w:rsidRPr="00CB3E14">
              <w:rPr>
                <w:rStyle w:val="Hyperlink"/>
                <w:noProof/>
              </w:rPr>
              <w:t>1.3 Research</w:t>
            </w:r>
            <w:r w:rsidR="00C90CCD">
              <w:rPr>
                <w:noProof/>
                <w:webHidden/>
              </w:rPr>
              <w:tab/>
            </w:r>
            <w:r w:rsidR="00C90CCD">
              <w:rPr>
                <w:noProof/>
                <w:webHidden/>
              </w:rPr>
              <w:fldChar w:fldCharType="begin"/>
            </w:r>
            <w:r w:rsidR="00C90CCD">
              <w:rPr>
                <w:noProof/>
                <w:webHidden/>
              </w:rPr>
              <w:instrText xml:space="preserve"> PAGEREF _Toc76114220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0B5B20AC" w14:textId="3D444BD8" w:rsidR="00C90CCD" w:rsidRDefault="00877353">
          <w:pPr>
            <w:pStyle w:val="TOC3"/>
            <w:tabs>
              <w:tab w:val="right" w:leader="dot" w:pos="9016"/>
            </w:tabs>
            <w:rPr>
              <w:noProof/>
              <w:sz w:val="22"/>
              <w:szCs w:val="22"/>
              <w:lang w:eastAsia="en-GB"/>
            </w:rPr>
          </w:pPr>
          <w:hyperlink w:anchor="_Toc76114221" w:history="1">
            <w:r w:rsidR="00C90CCD" w:rsidRPr="00CB3E14">
              <w:rPr>
                <w:rStyle w:val="Hyperlink"/>
                <w:noProof/>
              </w:rPr>
              <w:t>1.3.1 Similar problems and solutions</w:t>
            </w:r>
            <w:r w:rsidR="00C90CCD">
              <w:rPr>
                <w:noProof/>
                <w:webHidden/>
              </w:rPr>
              <w:tab/>
            </w:r>
            <w:r w:rsidR="00C90CCD">
              <w:rPr>
                <w:noProof/>
                <w:webHidden/>
              </w:rPr>
              <w:fldChar w:fldCharType="begin"/>
            </w:r>
            <w:r w:rsidR="00C90CCD">
              <w:rPr>
                <w:noProof/>
                <w:webHidden/>
              </w:rPr>
              <w:instrText xml:space="preserve"> PAGEREF _Toc76114221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42012F04" w14:textId="51C4FFEC" w:rsidR="00C90CCD" w:rsidRDefault="00877353">
          <w:pPr>
            <w:pStyle w:val="TOC3"/>
            <w:tabs>
              <w:tab w:val="right" w:leader="dot" w:pos="9016"/>
            </w:tabs>
            <w:rPr>
              <w:noProof/>
              <w:sz w:val="22"/>
              <w:szCs w:val="22"/>
              <w:lang w:eastAsia="en-GB"/>
            </w:rPr>
          </w:pPr>
          <w:hyperlink w:anchor="_Toc76114222" w:history="1">
            <w:r w:rsidR="00C90CCD" w:rsidRPr="00CB3E14">
              <w:rPr>
                <w:rStyle w:val="Hyperlink"/>
                <w:noProof/>
              </w:rPr>
              <w:t>1.3.2 Essential features of the proposed solution</w:t>
            </w:r>
            <w:r w:rsidR="00C90CCD">
              <w:rPr>
                <w:noProof/>
                <w:webHidden/>
              </w:rPr>
              <w:tab/>
            </w:r>
            <w:r w:rsidR="00C90CCD">
              <w:rPr>
                <w:noProof/>
                <w:webHidden/>
              </w:rPr>
              <w:fldChar w:fldCharType="begin"/>
            </w:r>
            <w:r w:rsidR="00C90CCD">
              <w:rPr>
                <w:noProof/>
                <w:webHidden/>
              </w:rPr>
              <w:instrText xml:space="preserve"> PAGEREF _Toc76114222 \h </w:instrText>
            </w:r>
            <w:r w:rsidR="00C90CCD">
              <w:rPr>
                <w:noProof/>
                <w:webHidden/>
              </w:rPr>
            </w:r>
            <w:r w:rsidR="00C90CCD">
              <w:rPr>
                <w:noProof/>
                <w:webHidden/>
              </w:rPr>
              <w:fldChar w:fldCharType="separate"/>
            </w:r>
            <w:r w:rsidR="00C90CCD">
              <w:rPr>
                <w:noProof/>
                <w:webHidden/>
              </w:rPr>
              <w:t>9</w:t>
            </w:r>
            <w:r w:rsidR="00C90CCD">
              <w:rPr>
                <w:noProof/>
                <w:webHidden/>
              </w:rPr>
              <w:fldChar w:fldCharType="end"/>
            </w:r>
          </w:hyperlink>
        </w:p>
        <w:p w14:paraId="42757FB3" w14:textId="4CDE7C44" w:rsidR="00C90CCD" w:rsidRDefault="00877353">
          <w:pPr>
            <w:pStyle w:val="TOC3"/>
            <w:tabs>
              <w:tab w:val="right" w:leader="dot" w:pos="9016"/>
            </w:tabs>
            <w:rPr>
              <w:noProof/>
              <w:sz w:val="22"/>
              <w:szCs w:val="22"/>
              <w:lang w:eastAsia="en-GB"/>
            </w:rPr>
          </w:pPr>
          <w:hyperlink w:anchor="_Toc76114223" w:history="1">
            <w:r w:rsidR="00C90CCD" w:rsidRPr="00CB3E14">
              <w:rPr>
                <w:rStyle w:val="Hyperlink"/>
                <w:noProof/>
              </w:rPr>
              <w:t>1.3.3 Limitations of the proposed solution</w:t>
            </w:r>
            <w:r w:rsidR="00C90CCD">
              <w:rPr>
                <w:noProof/>
                <w:webHidden/>
              </w:rPr>
              <w:tab/>
            </w:r>
            <w:r w:rsidR="00C90CCD">
              <w:rPr>
                <w:noProof/>
                <w:webHidden/>
              </w:rPr>
              <w:fldChar w:fldCharType="begin"/>
            </w:r>
            <w:r w:rsidR="00C90CCD">
              <w:rPr>
                <w:noProof/>
                <w:webHidden/>
              </w:rPr>
              <w:instrText xml:space="preserve"> PAGEREF _Toc76114223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30B0C84D" w14:textId="3E978B85" w:rsidR="00C90CCD" w:rsidRDefault="00877353">
          <w:pPr>
            <w:pStyle w:val="TOC2"/>
            <w:tabs>
              <w:tab w:val="right" w:leader="dot" w:pos="9016"/>
            </w:tabs>
            <w:rPr>
              <w:noProof/>
              <w:sz w:val="22"/>
              <w:szCs w:val="22"/>
              <w:lang w:eastAsia="en-GB"/>
            </w:rPr>
          </w:pPr>
          <w:hyperlink w:anchor="_Toc76114224" w:history="1">
            <w:r w:rsidR="00C90CCD" w:rsidRPr="00CB3E14">
              <w:rPr>
                <w:rStyle w:val="Hyperlink"/>
                <w:noProof/>
              </w:rPr>
              <w:t>1.4 Specifying the proposed solution</w:t>
            </w:r>
            <w:r w:rsidR="00C90CCD">
              <w:rPr>
                <w:noProof/>
                <w:webHidden/>
              </w:rPr>
              <w:tab/>
            </w:r>
            <w:r w:rsidR="00C90CCD">
              <w:rPr>
                <w:noProof/>
                <w:webHidden/>
              </w:rPr>
              <w:fldChar w:fldCharType="begin"/>
            </w:r>
            <w:r w:rsidR="00C90CCD">
              <w:rPr>
                <w:noProof/>
                <w:webHidden/>
              </w:rPr>
              <w:instrText xml:space="preserve"> PAGEREF _Toc76114224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900F663" w14:textId="0B71E88A" w:rsidR="00C90CCD" w:rsidRDefault="00877353">
          <w:pPr>
            <w:pStyle w:val="TOC3"/>
            <w:tabs>
              <w:tab w:val="right" w:leader="dot" w:pos="9016"/>
            </w:tabs>
            <w:rPr>
              <w:noProof/>
              <w:sz w:val="22"/>
              <w:szCs w:val="22"/>
              <w:lang w:eastAsia="en-GB"/>
            </w:rPr>
          </w:pPr>
          <w:hyperlink w:anchor="_Toc76114225" w:history="1">
            <w:r w:rsidR="00C90CCD" w:rsidRPr="00CB3E14">
              <w:rPr>
                <w:rStyle w:val="Hyperlink"/>
                <w:noProof/>
              </w:rPr>
              <w:t>1.4.1 Solution’s requirements</w:t>
            </w:r>
            <w:r w:rsidR="00C90CCD">
              <w:rPr>
                <w:noProof/>
                <w:webHidden/>
              </w:rPr>
              <w:tab/>
            </w:r>
            <w:r w:rsidR="00C90CCD">
              <w:rPr>
                <w:noProof/>
                <w:webHidden/>
              </w:rPr>
              <w:fldChar w:fldCharType="begin"/>
            </w:r>
            <w:r w:rsidR="00C90CCD">
              <w:rPr>
                <w:noProof/>
                <w:webHidden/>
              </w:rPr>
              <w:instrText xml:space="preserve"> PAGEREF _Toc76114225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4F8E13A" w14:textId="1D8D73DE" w:rsidR="00C90CCD" w:rsidRDefault="00877353">
          <w:pPr>
            <w:pStyle w:val="TOC3"/>
            <w:tabs>
              <w:tab w:val="right" w:leader="dot" w:pos="9016"/>
            </w:tabs>
            <w:rPr>
              <w:noProof/>
              <w:sz w:val="22"/>
              <w:szCs w:val="22"/>
              <w:lang w:eastAsia="en-GB"/>
            </w:rPr>
          </w:pPr>
          <w:hyperlink w:anchor="_Toc76114226" w:history="1">
            <w:r w:rsidR="00C90CCD" w:rsidRPr="00CB3E14">
              <w:rPr>
                <w:rStyle w:val="Hyperlink"/>
                <w:noProof/>
              </w:rPr>
              <w:t>1.4.2 Success criteria</w:t>
            </w:r>
            <w:r w:rsidR="00C90CCD">
              <w:rPr>
                <w:noProof/>
                <w:webHidden/>
              </w:rPr>
              <w:tab/>
            </w:r>
            <w:r w:rsidR="00C90CCD">
              <w:rPr>
                <w:noProof/>
                <w:webHidden/>
              </w:rPr>
              <w:fldChar w:fldCharType="begin"/>
            </w:r>
            <w:r w:rsidR="00C90CCD">
              <w:rPr>
                <w:noProof/>
                <w:webHidden/>
              </w:rPr>
              <w:instrText xml:space="preserve"> PAGEREF _Toc76114226 \h </w:instrText>
            </w:r>
            <w:r w:rsidR="00C90CCD">
              <w:rPr>
                <w:noProof/>
                <w:webHidden/>
              </w:rPr>
            </w:r>
            <w:r w:rsidR="00C90CCD">
              <w:rPr>
                <w:noProof/>
                <w:webHidden/>
              </w:rPr>
              <w:fldChar w:fldCharType="separate"/>
            </w:r>
            <w:r w:rsidR="00C90CCD">
              <w:rPr>
                <w:noProof/>
                <w:webHidden/>
              </w:rPr>
              <w:t>11</w:t>
            </w:r>
            <w:r w:rsidR="00C90CCD">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5C8F2559" w:rsidR="0013568B" w:rsidRDefault="7E24F3AE" w:rsidP="00F63496">
      <w:r>
        <w:t xml:space="preserve">Poker (Texas </w:t>
      </w:r>
      <w:proofErr w:type="spellStart"/>
      <w:r>
        <w:t>Hold</w:t>
      </w:r>
      <w:r w:rsidR="08DE4759">
        <w:t>’em</w:t>
      </w:r>
      <w:proofErr w:type="spellEnd"/>
      <w:r w:rsidR="08DE4759">
        <w:t xml:space="preserve"> Poker) is one of the </w:t>
      </w:r>
      <w:r>
        <w:t>largest</w:t>
      </w:r>
      <w:r w:rsidR="08DE4759">
        <w:t xml:space="preserve"> card games </w:t>
      </w:r>
      <w:r>
        <w:t>in</w:t>
      </w:r>
      <w:r w:rsidR="08DE4759">
        <w:t xml:space="preserve"> the world.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14F79BF7" w14:textId="7AA96A41"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 xml:space="preserve">calculations. </w:t>
      </w:r>
      <w:r w:rsidR="78585806">
        <w:t xml:space="preserve">These </w:t>
      </w:r>
      <w:r w:rsidR="615CC155">
        <w:t>algorithms,</w:t>
      </w:r>
      <w:r w:rsidR="78585806">
        <w:t xml:space="preserve"> </w:t>
      </w:r>
      <w:r>
        <w:t>therefore, require computational power since these methods would be time consuming and labour intensive</w:t>
      </w:r>
      <w:r w:rsidR="00E5537B">
        <w:t xml:space="preserve"> without the aid of a computer.</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4A214BDA"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7DC7B02C"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what to bet, the process repeats itself until everyone has the same bet. </w:t>
      </w:r>
      <w:r w:rsidR="02919CE9">
        <w:t>Moreover,</w:t>
      </w:r>
      <w:r w:rsidR="72FDD4C7">
        <w:t xml:space="preserve"> during the card dealing, cards will be given to each player repetitively.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7E81DBF4" w:rsidR="00F06459" w:rsidRDefault="72FDD4C7" w:rsidP="002602FC">
      <w:r>
        <w:t>When dealing, cards will be animated from th</w:t>
      </w:r>
      <w:r w:rsidR="009403D8">
        <w:t>e deck into each players’ hands. L</w:t>
      </w:r>
      <w:r w:rsidR="00101514">
        <w:t xml:space="preserve">ikewise, players betting or folding,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185A8B1C"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hem away from the solution.</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329ACFCA" w14:textId="01F69B21"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CAA0459" w14:textId="396C83B1"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0FD7A2A8" w14:textId="32C4589F" w:rsidR="003B1C7A"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lucrative task of distributing chips and shuffling cards, but instead can play poker </w:t>
      </w:r>
      <w:r w:rsidR="16C879B9">
        <w:t xml:space="preserve">in an instant, </w:t>
      </w:r>
      <w:r>
        <w:t>using my solution.</w:t>
      </w:r>
    </w:p>
    <w:p w14:paraId="604F5E96" w14:textId="77740B7A" w:rsidR="00384062" w:rsidRDefault="16C879B9" w:rsidP="003B1C7A">
      <w:r>
        <w:lastRenderedPageBreak/>
        <w:t xml:space="preserve">In addition, end-users can play against other end-users who are on different machines. This is important to the end users since stakeholders do not have to be physically together in order to play, instead can play at any place with other stakeholders in </w:t>
      </w:r>
      <w:r w:rsidR="5E0D7574">
        <w:t>separate locations</w:t>
      </w:r>
      <w:r>
        <w:t>.</w:t>
      </w:r>
    </w:p>
    <w:p w14:paraId="3C8185CE" w14:textId="5257EDBC" w:rsidR="009403D8" w:rsidRDefault="16C879B9" w:rsidP="003B1C7A">
      <w:r>
        <w:t>The user interface will also be accessible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77777777" w:rsidR="00391D86" w:rsidRDefault="00DA2F16" w:rsidP="00DA2F16">
      <w:pPr>
        <w:pStyle w:val="Heading3"/>
      </w:pPr>
      <w:bookmarkStart w:id="9" w:name="_Toc76114221"/>
      <w:r>
        <w:t>1.3.1 Similar problems and solutions</w:t>
      </w:r>
      <w:bookmarkEnd w:id="9"/>
    </w:p>
    <w:p w14:paraId="4D43D65D" w14:textId="77777777"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14:anchorId="13D84570" wp14:editId="07777777">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14:paraId="72A3D3EC" w14:textId="77777777"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93C1268">
              <v:shape id="_x0000_s1031"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v:textbox>
                  <w:txbxContent>
                    <w:p w:rsidR="00443518" w:rsidRDefault="00443518" w14:paraId="0D0B940D" wp14:textId="77777777">
                      <w:r>
                        <w:rPr>
                          <w:noProof/>
                          <w:lang w:eastAsia="en-GB"/>
                        </w:rPr>
                        <w:drawing>
                          <wp:inline xmlns:wp14="http://schemas.microsoft.com/office/word/2010/wordprocessingDrawing" distT="0" distB="0" distL="0" distR="0" wp14:anchorId="09601D55" wp14:editId="36E12802">
                            <wp:extent cx="5534025" cy="3479476"/>
                            <wp:effectExtent l="0" t="0" r="0" b="6985"/>
                            <wp:docPr id="170536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14:paraId="22FAA877" w14:textId="7509A711"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3091E0DD" w:rsidR="001341B1" w:rsidRDefault="001341B1" w:rsidP="00443518">
      <w:r>
        <w:t xml:space="preserve">In the figure above, a player has won with a flush, and the display </w:t>
      </w:r>
      <w:r w:rsidR="002512A8">
        <w:t xml:space="preserve">has changed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discrete names, and individual colours.</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Zynga Poker also promises ‘games for all experiences and skill levels’. </w:t>
      </w:r>
    </w:p>
    <w:p w14:paraId="0809C36D" w14:textId="57CB62E7"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0BE6DD7A" w14:textId="7C8AE027" w:rsidR="00EC3109" w:rsidRDefault="00FD75AB" w:rsidP="00443518">
      <w:r>
        <w:rPr>
          <w:noProof/>
          <w:lang w:eastAsia="en-GB"/>
        </w:rPr>
        <mc:AlternateContent>
          <mc:Choice Requires="wps">
            <w:drawing>
              <wp:anchor distT="45720" distB="45720" distL="114300" distR="114300" simplePos="0" relativeHeight="251665408" behindDoc="0" locked="0" layoutInCell="1" allowOverlap="1" wp14:anchorId="36043C8E" wp14:editId="76C62FC0">
                <wp:simplePos x="0" y="0"/>
                <wp:positionH relativeFrom="margin">
                  <wp:align>right</wp:align>
                </wp:positionH>
                <wp:positionV relativeFrom="paragraph">
                  <wp:posOffset>1099820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043C8E" id="_x0000_t202" coordsize="21600,21600" o:spt="202" path="m,l,21600r21600,l21600,xe">
                <v:stroke joinstyle="miter"/>
                <v:path gradientshapeok="t" o:connecttype="rect"/>
              </v:shapetype>
              <v:shape id="_x0000_s1032" type="#_x0000_t202" style="position:absolute;margin-left:399.55pt;margin-top:86.6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" stroked="f">
                <v:textbo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 must be the same as in real life.</w:t>
      </w:r>
      <w:r>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338CCC7C" w14:textId="164552EC" w:rsidR="006715CA" w:rsidRDefault="5257191C" w:rsidP="00443518">
      <w:r>
        <w:t xml:space="preserve">The actual </w:t>
      </w:r>
      <w:r w:rsidR="58AF4C0D">
        <w:t>table</w:t>
      </w:r>
      <w:r>
        <w:t xml:space="preserve"> is shown in the figure above. On each players </w:t>
      </w:r>
      <w:r w:rsidR="00E3F759">
        <w:t>turn;</w:t>
      </w:r>
      <w:r>
        <w:t xml:space="preserve"> a timer appears above the players’ profile. If the player does not make a move within this timer, they are forced to fold or check.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w:t>
      </w:r>
      <w:r w:rsidR="006715CA">
        <w:lastRenderedPageBreak/>
        <w:t xml:space="preserve">move, and does not keep other players waiting too </w:t>
      </w:r>
      <w:r w:rsidR="00C937A1">
        <w:t xml:space="preserve">long, which guarantees that stakeholders do </w:t>
      </w:r>
      <w:r w:rsidR="006715CA">
        <w:t>not lose their interest.</w:t>
      </w:r>
    </w:p>
    <w:p w14:paraId="16839C86" w14:textId="45805A6A"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6715CA">
        <w:t xml:space="preserve">these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173649CE" w:rsidR="00DA2F16" w:rsidRDefault="00FE20A0" w:rsidP="000D0942">
      <w:pPr>
        <w:pStyle w:val="Heading4"/>
      </w:pPr>
      <w:r>
        <w:rPr>
          <w:noProof/>
          <w:lang w:eastAsia="en-GB"/>
        </w:rPr>
        <mc:AlternateContent>
          <mc:Choice Requires="wps">
            <w:drawing>
              <wp:anchor distT="45720" distB="45720" distL="114300" distR="114300" simplePos="0" relativeHeight="251667456" behindDoc="0" locked="0" layoutInCell="1" allowOverlap="1" wp14:anchorId="577B9695" wp14:editId="40774DBD">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B9695" id="_x0000_s1033" type="#_x0000_t202"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stroked="f">
                <v:textbo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14:paraId="50150ABA" w14:textId="05CE7270" w:rsidR="00684E6C" w:rsidRDefault="00987CC7" w:rsidP="000D0942">
      <w:r>
        <w:rPr>
          <w:noProof/>
          <w:lang w:eastAsia="en-GB"/>
        </w:rPr>
        <mc:AlternateContent>
          <mc:Choice Requires="wps">
            <w:drawing>
              <wp:anchor distT="0" distB="0" distL="114300" distR="114300" simplePos="0" relativeHeight="251676672" behindDoc="0" locked="0" layoutInCell="1" allowOverlap="1" wp14:anchorId="3BEE231A" wp14:editId="5C08E14B">
                <wp:simplePos x="0" y="0"/>
                <wp:positionH relativeFrom="margin">
                  <wp:align>right</wp:align>
                </wp:positionH>
                <wp:positionV relativeFrom="paragraph">
                  <wp:posOffset>3656182</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14:paraId="2A9F8A69" w14:textId="77777777" w:rsidR="00310CA8" w:rsidRDefault="00310CA8" w:rsidP="00310CA8">
                            <w:r>
                              <w:rPr>
                                <w:noProof/>
                                <w:lang w:eastAsia="en-GB"/>
                              </w:rPr>
                              <w:drawing>
                                <wp:inline distT="0" distB="0" distL="0" distR="0" wp14:anchorId="458D9FA2" wp14:editId="6531DA3F">
                                  <wp:extent cx="5523230" cy="32378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EE231A" id="_x0000_s1034" type="#_x0000_t202" style="position:absolute;margin-left:398.8pt;margin-top:287.9pt;width:450pt;height:264.7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" stroked="f">
                <v:textbox>
                  <w:txbxContent>
                    <w:p w14:paraId="2A9F8A69" w14:textId="77777777" w:rsidR="00310CA8" w:rsidRDefault="00310CA8" w:rsidP="00310CA8">
                      <w:r>
                        <w:rPr>
                          <w:noProof/>
                          <w:lang w:eastAsia="en-GB"/>
                        </w:rPr>
                        <w:drawing>
                          <wp:inline distT="0" distB="0" distL="0" distR="0" wp14:anchorId="458D9FA2" wp14:editId="6531DA3F">
                            <wp:extent cx="5523230" cy="3237865"/>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1F1D554E">
        <w:t xml:space="preserve">In the figure above,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t>
      </w:r>
      <w:r w:rsidR="58AF4C0D">
        <w:lastRenderedPageBreak/>
        <w:t>with large buttons for the various different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72F62D0E" w14:textId="3CCFAA8B" w:rsidR="003B49EE" w:rsidRDefault="58AF4C0D" w:rsidP="000D0942">
      <w:r>
        <w:t xml:space="preserve">WSOP Poker’s table is shown in the </w:t>
      </w:r>
      <w:r w:rsidR="6A7443F7">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2AB9990">
        <w:t xml:space="preserve">These buttons are large and </w:t>
      </w:r>
      <w:r w:rsidR="6A7443F7">
        <w:t xml:space="preserve">easy for the user to click and </w:t>
      </w:r>
      <w:r w:rsidR="02AB9990">
        <w:t xml:space="preserve">the large space between them creates a clear distinction between the two actions. </w:t>
      </w:r>
      <w:r w:rsidR="6A7443F7">
        <w:t xml:space="preserve">For these reasons, the buttons in my solution </w:t>
      </w:r>
      <w:r w:rsidR="02AB9990">
        <w:t xml:space="preserve">will also have a </w:t>
      </w:r>
      <w:r w:rsidR="6A7443F7">
        <w:t>wide</w:t>
      </w:r>
      <w:r w:rsidR="02AB9990">
        <w:t xml:space="preserve"> separation</w:t>
      </w:r>
      <w:r w:rsidR="6A7443F7">
        <w:t xml:space="preserve"> </w:t>
      </w:r>
      <w:r w:rsidR="42453318">
        <w:t>and</w:t>
      </w:r>
      <w:r w:rsidR="6A7443F7">
        <w:t xml:space="preserve"> have </w:t>
      </w:r>
      <w:r w:rsidR="3EC9A3B0">
        <w:t>a generous size</w:t>
      </w:r>
      <w:r w:rsidR="6A7443F7">
        <w:t>,</w:t>
      </w:r>
      <w:r w:rsidR="02AB9990">
        <w:t xml:space="preserve"> however, my solution should include</w:t>
      </w:r>
      <w:r w:rsidR="12D6786A">
        <w:t xml:space="preserve"> all </w:t>
      </w:r>
      <w:r w:rsidR="02AB9990">
        <w:t>actions, for example, check, call or raise.</w:t>
      </w:r>
    </w:p>
    <w:p w14:paraId="291C1209" w14:textId="70583348"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2131FB">
        <w:t xml:space="preserve">nt for the end user and </w:t>
      </w:r>
      <w:r>
        <w:t>thi</w:t>
      </w:r>
      <w:r w:rsidR="007B4E08">
        <w:t>s is a pointless feature that does not add any realism</w:t>
      </w:r>
      <w:r w:rsidR="002131FB">
        <w:t>. T</w:t>
      </w:r>
      <w:r>
        <w:t>he end user should have the most realistic experience while playing</w:t>
      </w:r>
      <w:r w:rsidR="002131FB">
        <w:t>, so a gifting feature is not necessary as it does not fulfil this requirement</w:t>
      </w:r>
      <w:r>
        <w:t>.</w:t>
      </w:r>
    </w:p>
    <w:p w14:paraId="207D1AB5" w14:textId="55426E24" w:rsidR="008A2F6D" w:rsidRDefault="02AB9990"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t xml:space="preserve"> poker skills are. Player ranks are outside the scope of my solution, so I will not be including them. Users </w:t>
      </w:r>
      <w:r w:rsidR="29DEC195">
        <w:t xml:space="preserve">will not </w:t>
      </w:r>
      <w:r>
        <w:t>have their own account</w:t>
      </w:r>
      <w:r w:rsidR="12D6786A">
        <w:t xml:space="preserve"> and since each game is local (</w:t>
      </w:r>
      <w:r>
        <w:t xml:space="preserve">everything that happens within </w:t>
      </w:r>
      <w:r w:rsidR="12D6786A">
        <w:t>the game, stays within the game)</w:t>
      </w:r>
      <w:r>
        <w:t xml:space="preserve"> </w:t>
      </w:r>
      <w:r w:rsidR="29DEC195">
        <w:t>ranks are a feature that would not fit with the overall solution.</w:t>
      </w:r>
    </w:p>
    <w:p w14:paraId="63A9018F" w14:textId="6DA55CCD"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3D8E559E"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14:anchorId="6F1254B6" wp14:editId="69ACC5E5">
                <wp:simplePos x="0" y="0"/>
                <wp:positionH relativeFrom="margin">
                  <wp:posOffset>-74930</wp:posOffset>
                </wp:positionH>
                <wp:positionV relativeFrom="paragraph">
                  <wp:posOffset>247650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1254B6" id="_x0000_s1035" type="#_x0000_t202" style="position:absolute;margin-left:-5.9pt;margin-top:19.5pt;width:450.7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" stroked="f">
                <v:textbox style="mso-fit-shape-to-text:t">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14:paraId="0BFADE7A" w14:textId="725FA5BD" w:rsidR="001D67E7" w:rsidRDefault="12D6786A" w:rsidP="000D0942">
      <w:r>
        <w:lastRenderedPageBreak/>
        <w:t xml:space="preserve">Poker Heat’s table is shown above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t xml:space="preserve"> do in order to play the game. This gives the user an overall better experience since they are not waiting around for their turn to come.</w:t>
      </w:r>
    </w:p>
    <w:p w14:paraId="12C81481" w14:textId="24DE987C" w:rsidR="003D3730"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01054EAD" w14:textId="3C892A91" w:rsidR="003D3730" w:rsidRDefault="003D3730" w:rsidP="00DA302F">
      <w:r>
        <w:t>As shown in the figure below,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3F0F9DD3" w14:textId="77777777"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574C440">
        <w:t xml:space="preserve"> </w:t>
      </w:r>
    </w:p>
    <w:p w14:paraId="3E9E6C66" w14:textId="301C5058" w:rsidR="00310CA8" w:rsidRDefault="00551B81" w:rsidP="00DA302F">
      <w:r>
        <w:rPr>
          <w:noProof/>
          <w:lang w:eastAsia="en-GB"/>
        </w:rPr>
        <w:lastRenderedPageBreak/>
        <mc:AlternateContent>
          <mc:Choice Requires="wps">
            <w:drawing>
              <wp:anchor distT="45720" distB="45720" distL="114300" distR="114300" simplePos="0" relativeHeight="251671552" behindDoc="1" locked="0" layoutInCell="1" allowOverlap="1" wp14:anchorId="317DE1E2" wp14:editId="4942FD8F">
                <wp:simplePos x="0" y="0"/>
                <wp:positionH relativeFrom="margin">
                  <wp:align>right</wp:align>
                </wp:positionH>
                <wp:positionV relativeFrom="paragraph">
                  <wp:posOffset>1891</wp:posOffset>
                </wp:positionV>
                <wp:extent cx="5734050" cy="2669540"/>
                <wp:effectExtent l="0" t="0" r="0" b="0"/>
                <wp:wrapTight wrapText="bothSides">
                  <wp:wrapPolygon edited="0">
                    <wp:start x="0" y="0"/>
                    <wp:lineTo x="0" y="21425"/>
                    <wp:lineTo x="21528" y="21425"/>
                    <wp:lineTo x="21528"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669540"/>
                        </a:xfrm>
                        <a:prstGeom prst="rect">
                          <a:avLst/>
                        </a:prstGeom>
                        <a:solidFill>
                          <a:srgbClr val="FFFFFF"/>
                        </a:solidFill>
                        <a:ln w="9525">
                          <a:noFill/>
                          <a:miter lim="800000"/>
                          <a:headEnd/>
                          <a:tailEnd/>
                        </a:ln>
                      </wps:spPr>
                      <wps:txbx>
                        <w:txbxContent>
                          <w:p w14:paraId="53128261" w14:textId="77777777" w:rsidR="008A2F6D" w:rsidRDefault="00CF03D2">
                            <w:bookmarkStart w:id="10" w:name="_GoBack"/>
                            <w:r>
                              <w:rPr>
                                <w:noProof/>
                                <w:lang w:eastAsia="en-GB"/>
                              </w:rPr>
                              <w:drawing>
                                <wp:inline distT="0" distB="0" distL="0" distR="0" wp14:anchorId="4E3A1890" wp14:editId="25CD222F">
                                  <wp:extent cx="5523230" cy="2571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bookmarkEnd w:id="1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DE1E2" id="_x0000_s1036" type="#_x0000_t202" style="position:absolute;margin-left:400.3pt;margin-top:.15pt;width:451.5pt;height:210.2pt;z-index:-251644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7dlIwIAACQ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" stroked="f">
                <v:textbox>
                  <w:txbxContent>
                    <w:p w14:paraId="53128261" w14:textId="77777777" w:rsidR="008A2F6D" w:rsidRDefault="00CF03D2">
                      <w:bookmarkStart w:id="11" w:name="_GoBack"/>
                      <w:r>
                        <w:rPr>
                          <w:noProof/>
                          <w:lang w:eastAsia="en-GB"/>
                        </w:rPr>
                        <w:drawing>
                          <wp:inline distT="0" distB="0" distL="0" distR="0" wp14:anchorId="4E3A1890" wp14:editId="25CD222F">
                            <wp:extent cx="5523230" cy="2571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bookmarkEnd w:id="11"/>
                    </w:p>
                  </w:txbxContent>
                </v:textbox>
                <w10:wrap type="tight"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14:anchorId="0CAEB555" wp14:editId="11CA191C">
                <wp:simplePos x="0" y="0"/>
                <wp:positionH relativeFrom="margin">
                  <wp:align>right</wp:align>
                </wp:positionH>
                <wp:positionV relativeFrom="paragraph">
                  <wp:posOffset>3068955</wp:posOffset>
                </wp:positionV>
                <wp:extent cx="5734050" cy="3199130"/>
                <wp:effectExtent l="0" t="0" r="0" b="1270"/>
                <wp:wrapTight wrapText="bothSides">
                  <wp:wrapPolygon edited="0">
                    <wp:start x="0" y="0"/>
                    <wp:lineTo x="0" y="21480"/>
                    <wp:lineTo x="21528" y="21480"/>
                    <wp:lineTo x="21528"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199130"/>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B555" id="_x0000_s1037" type="#_x0000_t202" style="position:absolute;margin-left:400.3pt;margin-top:241.65pt;width:451.5pt;height:251.9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" stroked="f">
                <v:textbo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1396" cy="3139333"/>
                                    </a:xfrm>
                                    <a:prstGeom prst="rect">
                                      <a:avLst/>
                                    </a:prstGeom>
                                  </pic:spPr>
                                </pic:pic>
                              </a:graphicData>
                            </a:graphic>
                          </wp:inline>
                        </w:drawing>
                      </w:r>
                    </w:p>
                  </w:txbxContent>
                </v:textbox>
                <w10:wrap type="tight" anchorx="margin"/>
              </v:shape>
            </w:pict>
          </mc:Fallback>
        </mc:AlternateContent>
      </w:r>
      <w:proofErr w:type="gramStart"/>
      <w:r w:rsidR="0574C440">
        <w:t>ranking</w:t>
      </w:r>
      <w:proofErr w:type="gramEnd"/>
      <w:r w:rsidR="0574C440">
        <w:t xml:space="preserve"> system, a daily rewards system does not </w:t>
      </w:r>
      <w:r w:rsidR="37D75B31">
        <w:t>suit my solution</w:t>
      </w:r>
      <w:r w:rsidR="0574C440">
        <w:t xml:space="preserve"> and is not a requirement for the </w:t>
      </w:r>
      <w:r w:rsidR="006234BE">
        <w:t>stakeholders.</w:t>
      </w:r>
    </w:p>
    <w:p w14:paraId="68C48C70" w14:textId="7A9F8F56" w:rsidR="003D3730" w:rsidRPr="00DA302F" w:rsidRDefault="003D3730" w:rsidP="00DA302F">
      <w:r>
        <w:t>Lastly, common complaints about Poker Heat are that the odds are not realistic and there seems to be rigged hands. My solution will ensure that all end users feel that the game is completely fair and that all probabilities are true-to-life and realistic. This makes the solution more appealing to stakeholders.</w:t>
      </w:r>
    </w:p>
    <w:p w14:paraId="59947381" w14:textId="43A2E676" w:rsidR="000D0942" w:rsidRDefault="00292210" w:rsidP="000D0942">
      <w:pPr>
        <w:pStyle w:val="Heading3"/>
      </w:pPr>
      <w:bookmarkStart w:id="12" w:name="_Toc76114222"/>
      <w:r>
        <w:t>1.3.2</w:t>
      </w:r>
      <w:r w:rsidR="000D0942">
        <w:t xml:space="preserve"> Essential features of the proposed solution</w:t>
      </w:r>
      <w:bookmarkEnd w:id="12"/>
    </w:p>
    <w:p w14:paraId="587992CF" w14:textId="205279DF"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1D886A04" w:rsidR="00292210" w:rsidRDefault="754680FB" w:rsidP="00292210">
      <w:r>
        <w:lastRenderedPageBreak/>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1299C43A" w14:textId="656D51B9" w:rsidR="00765663" w:rsidRPr="00292210"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p>
    <w:p w14:paraId="160098D0" w14:textId="77777777" w:rsidR="000D0942" w:rsidRPr="000D0942" w:rsidRDefault="000D0942" w:rsidP="000D0942">
      <w:pPr>
        <w:pStyle w:val="Heading3"/>
      </w:pPr>
      <w:bookmarkStart w:id="13" w:name="_Toc76114223"/>
      <w:r>
        <w:t>1.3.</w:t>
      </w:r>
      <w:r w:rsidR="00292210">
        <w:t>3</w:t>
      </w:r>
      <w:r>
        <w:t xml:space="preserve"> Limitations of the proposed solution</w:t>
      </w:r>
      <w:bookmarkEnd w:id="13"/>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33BC3593" w:rsidR="00FD1A4F" w:rsidRDefault="5E9F5295" w:rsidP="003B1C7A">
      <w:r>
        <w:lastRenderedPageBreak/>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116F6E3" w14:textId="77777777" w:rsidR="00DA71F7" w:rsidRDefault="00DA71F7" w:rsidP="00DA71F7">
      <w:pPr>
        <w:pStyle w:val="Heading2"/>
      </w:pPr>
      <w:bookmarkStart w:id="14" w:name="_Toc76114224"/>
      <w:r>
        <w:t>1.4 Specifying the proposed solution</w:t>
      </w:r>
      <w:bookmarkEnd w:id="14"/>
    </w:p>
    <w:p w14:paraId="718BED6D" w14:textId="77777777" w:rsidR="00DA71F7" w:rsidRDefault="009E628B" w:rsidP="009E628B">
      <w:pPr>
        <w:pStyle w:val="Heading3"/>
      </w:pPr>
      <w:bookmarkStart w:id="15" w:name="_Toc76114225"/>
      <w:r>
        <w:t>1.4.1 Solution’s requirements</w:t>
      </w:r>
      <w:bookmarkEnd w:id="15"/>
    </w:p>
    <w:p w14:paraId="51A90325" w14:textId="77777777"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14:paraId="22273B02" w14:textId="12BC3628"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0B2E32AD" w14:textId="63369AB8" w:rsidR="0097577D"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Moreover, Python 3.8.6 will be required as this is the version that I wil</w:t>
      </w:r>
      <w:r w:rsidR="13507F08">
        <w:t xml:space="preserve">l be developing my solution in. The Python library </w:t>
      </w:r>
      <w:proofErr w:type="spellStart"/>
      <w:r w:rsidR="13507F08">
        <w:t>Tkinter</w:t>
      </w:r>
      <w:proofErr w:type="spellEnd"/>
      <w:r w:rsidR="13507F08">
        <w:t xml:space="preserve"> will also be required as this will be a key library that I will be using in the development process.</w:t>
      </w:r>
    </w:p>
    <w:p w14:paraId="72465F3F" w14:textId="1B78330F" w:rsidR="0097577D"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14:paraId="6D4B87C9" w14:textId="6C679A9C" w:rsidR="00310CA8" w:rsidRDefault="00310CA8" w:rsidP="00FA05F6"/>
    <w:p w14:paraId="5DA34157" w14:textId="5B0E8B62" w:rsidR="00310CA8" w:rsidRDefault="00310CA8" w:rsidP="00FA05F6"/>
    <w:p w14:paraId="59F07EA0" w14:textId="56687957" w:rsidR="00310CA8" w:rsidRDefault="00310CA8" w:rsidP="00FA05F6"/>
    <w:p w14:paraId="0103DF91" w14:textId="77777777" w:rsidR="00310CA8" w:rsidRPr="00FA05F6" w:rsidRDefault="00310CA8" w:rsidP="00FA05F6"/>
    <w:p w14:paraId="19F503B3" w14:textId="2F1D5B14" w:rsidR="00A84189" w:rsidRPr="00A84189" w:rsidRDefault="009E628B" w:rsidP="00A84189">
      <w:pPr>
        <w:pStyle w:val="Heading3"/>
      </w:pPr>
      <w:bookmarkStart w:id="16" w:name="_Toc76114226"/>
      <w:r>
        <w:t>1.4.2 Success criteria</w:t>
      </w:r>
      <w:bookmarkEnd w:id="16"/>
      <w:r w:rsidR="00360F91">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2"/>
        <w:gridCol w:w="2638"/>
        <w:gridCol w:w="2693"/>
        <w:gridCol w:w="1083"/>
      </w:tblGrid>
      <w:tr w:rsidR="00A84189" w14:paraId="0DF910F3" w14:textId="77777777" w:rsidTr="00360F91">
        <w:trPr>
          <w:trHeight w:val="435"/>
        </w:trPr>
        <w:tc>
          <w:tcPr>
            <w:tcW w:w="2602" w:type="dxa"/>
          </w:tcPr>
          <w:p w14:paraId="2DD6DE62" w14:textId="24F3824E" w:rsidR="00A84189" w:rsidRPr="00A84189" w:rsidRDefault="00A84189" w:rsidP="00A84189">
            <w:pPr>
              <w:rPr>
                <w:b/>
                <w:sz w:val="24"/>
              </w:rPr>
            </w:pPr>
            <w:r w:rsidRPr="00A84189">
              <w:rPr>
                <w:b/>
              </w:rPr>
              <w:t>Criteria</w:t>
            </w:r>
          </w:p>
        </w:tc>
        <w:tc>
          <w:tcPr>
            <w:tcW w:w="2638" w:type="dxa"/>
          </w:tcPr>
          <w:p w14:paraId="271E1897" w14:textId="19EBF5A3" w:rsidR="00A84189" w:rsidRPr="00A84189" w:rsidRDefault="00A84189" w:rsidP="00A84189">
            <w:pPr>
              <w:rPr>
                <w:b/>
              </w:rPr>
            </w:pPr>
            <w:r w:rsidRPr="00A84189">
              <w:rPr>
                <w:b/>
              </w:rPr>
              <w:t>Comments</w:t>
            </w:r>
          </w:p>
        </w:tc>
        <w:tc>
          <w:tcPr>
            <w:tcW w:w="2693" w:type="dxa"/>
          </w:tcPr>
          <w:p w14:paraId="0E44B5B3" w14:textId="7AA90B67" w:rsidR="00A84189" w:rsidRPr="00A84189" w:rsidRDefault="00A84189" w:rsidP="00A84189">
            <w:pPr>
              <w:rPr>
                <w:b/>
              </w:rPr>
            </w:pPr>
            <w:r>
              <w:rPr>
                <w:b/>
              </w:rPr>
              <w:t>Justification</w:t>
            </w:r>
          </w:p>
        </w:tc>
        <w:tc>
          <w:tcPr>
            <w:tcW w:w="1083" w:type="dxa"/>
          </w:tcPr>
          <w:p w14:paraId="48A21B2B" w14:textId="736895B8" w:rsidR="00A84189" w:rsidRPr="00A84189" w:rsidRDefault="00A84189" w:rsidP="00A84189">
            <w:pPr>
              <w:rPr>
                <w:b/>
              </w:rPr>
            </w:pPr>
            <w:r w:rsidRPr="00A84189">
              <w:rPr>
                <w:b/>
              </w:rPr>
              <w:t>Criteria met</w:t>
            </w:r>
            <w:r>
              <w:rPr>
                <w:b/>
              </w:rPr>
              <w:t xml:space="preserve"> Y/N</w:t>
            </w:r>
          </w:p>
        </w:tc>
      </w:tr>
      <w:tr w:rsidR="00A84189" w14:paraId="124D8B2D" w14:textId="77777777" w:rsidTr="00360F91">
        <w:trPr>
          <w:trHeight w:val="1094"/>
        </w:trPr>
        <w:tc>
          <w:tcPr>
            <w:tcW w:w="2602" w:type="dxa"/>
          </w:tcPr>
          <w:p w14:paraId="270BE2F7" w14:textId="6BE8DC35" w:rsidR="00A84189" w:rsidRDefault="00A84189" w:rsidP="00A84189">
            <w:r>
              <w:t>Customization and variety</w:t>
            </w:r>
          </w:p>
        </w:tc>
        <w:tc>
          <w:tcPr>
            <w:tcW w:w="2638" w:type="dxa"/>
          </w:tcPr>
          <w:p w14:paraId="0E0EE969" w14:textId="5F07FBBA" w:rsidR="00A84189" w:rsidRDefault="00A84189" w:rsidP="00A84189">
            <w:r>
              <w:t>5 or 9 players; starting amount of chips; blind sizes; AI difficulty; whether they want to play with AI; with other real people; or a mix of both.</w:t>
            </w:r>
          </w:p>
        </w:tc>
        <w:tc>
          <w:tcPr>
            <w:tcW w:w="2693" w:type="dxa"/>
          </w:tcPr>
          <w:p w14:paraId="68DC4E00" w14:textId="77777777" w:rsidR="00A84189" w:rsidRDefault="00A84189" w:rsidP="00A84189">
            <w:r>
              <w:t>Stakeholders require the solution to be suited towards them and allows users of different experiences to all interact appropriately with my solution.</w:t>
            </w:r>
          </w:p>
          <w:p w14:paraId="4DB6BFC3" w14:textId="444A1389" w:rsidR="00360F91" w:rsidRDefault="00360F91" w:rsidP="00A84189"/>
        </w:tc>
        <w:tc>
          <w:tcPr>
            <w:tcW w:w="1083" w:type="dxa"/>
          </w:tcPr>
          <w:p w14:paraId="6D1D2627" w14:textId="7CFB3F42" w:rsidR="00A84189" w:rsidRDefault="00A84189" w:rsidP="00A84189"/>
        </w:tc>
      </w:tr>
      <w:tr w:rsidR="00A84189" w14:paraId="4CF7F84F" w14:textId="77777777" w:rsidTr="00360F91">
        <w:tc>
          <w:tcPr>
            <w:tcW w:w="2602" w:type="dxa"/>
          </w:tcPr>
          <w:p w14:paraId="43E0EB21" w14:textId="18A22C52" w:rsidR="00A84189" w:rsidRDefault="00A84189" w:rsidP="00A84189">
            <w:r>
              <w:lastRenderedPageBreak/>
              <w:t>Accessibility</w:t>
            </w:r>
          </w:p>
        </w:tc>
        <w:tc>
          <w:tcPr>
            <w:tcW w:w="2638" w:type="dxa"/>
          </w:tcPr>
          <w:p w14:paraId="26A92A28" w14:textId="19EFFFAB" w:rsidR="00A84189" w:rsidRDefault="00A84189" w:rsidP="00A84189">
            <w:r>
              <w:t>Users should also be able to easily follow and navigate menus. Buttons, controls, icons and displays should all be straightforward and obvious.</w:t>
            </w:r>
          </w:p>
        </w:tc>
        <w:tc>
          <w:tcPr>
            <w:tcW w:w="2693" w:type="dxa"/>
          </w:tcPr>
          <w:p w14:paraId="54B90D48" w14:textId="65FE43B6" w:rsidR="00A84189" w:rsidRDefault="00A84189" w:rsidP="00A84189">
            <w:r>
              <w:t>Stakeholders necessitate that the solution should be professional and clean and new gamers should find the experience uncomplicated and trouble-free.</w:t>
            </w:r>
          </w:p>
          <w:p w14:paraId="277AF2D1" w14:textId="77777777" w:rsidR="00A84189" w:rsidRDefault="00A84189" w:rsidP="00A84189"/>
        </w:tc>
        <w:tc>
          <w:tcPr>
            <w:tcW w:w="1083" w:type="dxa"/>
          </w:tcPr>
          <w:p w14:paraId="42C2F9DA" w14:textId="76E76E2F" w:rsidR="00A84189" w:rsidRDefault="00A84189" w:rsidP="00A84189"/>
        </w:tc>
      </w:tr>
      <w:tr w:rsidR="00A84189" w14:paraId="418DB58F" w14:textId="77777777" w:rsidTr="00360F91">
        <w:tc>
          <w:tcPr>
            <w:tcW w:w="2602" w:type="dxa"/>
          </w:tcPr>
          <w:p w14:paraId="5FFDDFEA" w14:textId="726AB46C" w:rsidR="00A84189" w:rsidRDefault="00E82ED8" w:rsidP="00A84189">
            <w:r>
              <w:t>Realistic</w:t>
            </w:r>
          </w:p>
        </w:tc>
        <w:tc>
          <w:tcPr>
            <w:tcW w:w="2638" w:type="dxa"/>
          </w:tcPr>
          <w:p w14:paraId="2983FF75" w14:textId="21037EE1" w:rsidR="00A84189" w:rsidRDefault="0002594E" w:rsidP="0002594E">
            <w:r>
              <w:t>The solution must be an accurate representation of poker and include all rules of poker in real life</w:t>
            </w:r>
            <w:r w:rsidR="00A84189">
              <w:t>. The solution should be true-to-life, authentic and credible</w:t>
            </w:r>
          </w:p>
        </w:tc>
        <w:tc>
          <w:tcPr>
            <w:tcW w:w="2693" w:type="dxa"/>
          </w:tcPr>
          <w:p w14:paraId="0896837D" w14:textId="77777777" w:rsidR="00A84189" w:rsidRDefault="0002594E" w:rsidP="0002594E">
            <w:r>
              <w:t>This will improve the users’ experience – makes the solution enjoyable and pleasurable. Ensures the solution does not feel fake or virtual, which would make the user irritated.</w:t>
            </w:r>
          </w:p>
          <w:p w14:paraId="5942E376" w14:textId="66A95108" w:rsidR="00360F91" w:rsidRDefault="00360F91" w:rsidP="0002594E"/>
        </w:tc>
        <w:tc>
          <w:tcPr>
            <w:tcW w:w="1083" w:type="dxa"/>
          </w:tcPr>
          <w:p w14:paraId="47EBF11D" w14:textId="32C20B93" w:rsidR="00A84189" w:rsidRDefault="00A84189" w:rsidP="00A84189"/>
        </w:tc>
      </w:tr>
      <w:tr w:rsidR="00A84189" w14:paraId="64C4B679" w14:textId="77777777" w:rsidTr="00360F91">
        <w:tc>
          <w:tcPr>
            <w:tcW w:w="2602" w:type="dxa"/>
          </w:tcPr>
          <w:p w14:paraId="747B087C" w14:textId="2BF53E5F" w:rsidR="00A84189" w:rsidRDefault="0002594E" w:rsidP="00A84189">
            <w:r>
              <w:t>Operational</w:t>
            </w:r>
          </w:p>
        </w:tc>
        <w:tc>
          <w:tcPr>
            <w:tcW w:w="2638" w:type="dxa"/>
          </w:tcPr>
          <w:p w14:paraId="2F017F93" w14:textId="55C7A3FC" w:rsidR="00A84189" w:rsidRDefault="0002594E" w:rsidP="00360F91">
            <w:r>
              <w:t>The solution must be practical, functioning and well-performing</w:t>
            </w:r>
            <w:r w:rsidR="00360F91">
              <w:t>, so that any inputs performs their intended purpose.</w:t>
            </w:r>
          </w:p>
        </w:tc>
        <w:tc>
          <w:tcPr>
            <w:tcW w:w="2693" w:type="dxa"/>
          </w:tcPr>
          <w:p w14:paraId="3C1EECA0" w14:textId="77777777" w:rsidR="00A84189" w:rsidRDefault="0002594E" w:rsidP="0002594E">
            <w:r>
              <w:t>Confirms that the user is not irritated or unsatisfied while playing the solution. Eliminates any inconveniences for the user which might discourage them continuing their game.</w:t>
            </w:r>
          </w:p>
          <w:p w14:paraId="54FA2CDA" w14:textId="113F1540" w:rsidR="00360F91" w:rsidRDefault="00360F91" w:rsidP="0002594E"/>
        </w:tc>
        <w:tc>
          <w:tcPr>
            <w:tcW w:w="1083" w:type="dxa"/>
          </w:tcPr>
          <w:p w14:paraId="6787EE0F" w14:textId="761D16A2" w:rsidR="00A84189" w:rsidRDefault="00A84189" w:rsidP="00A84189"/>
        </w:tc>
      </w:tr>
      <w:tr w:rsidR="00A84189" w14:paraId="034C0E1A" w14:textId="77777777" w:rsidTr="00360F91">
        <w:tc>
          <w:tcPr>
            <w:tcW w:w="2602" w:type="dxa"/>
          </w:tcPr>
          <w:p w14:paraId="699937EA" w14:textId="7620BAF0" w:rsidR="00A84189" w:rsidRDefault="00360F91" w:rsidP="00A84189">
            <w:r>
              <w:t>Novice Friendly</w:t>
            </w:r>
          </w:p>
        </w:tc>
        <w:tc>
          <w:tcPr>
            <w:tcW w:w="2638" w:type="dxa"/>
          </w:tcPr>
          <w:p w14:paraId="360304CB" w14:textId="3F66557D" w:rsidR="00A84189" w:rsidRDefault="00360F91" w:rsidP="00A84189">
            <w:r>
              <w:t>The Poker Tutor should be able to suggest helpful moves and tips. Inexperienced gamers should be able to choose a low difficulty level AI</w:t>
            </w:r>
          </w:p>
        </w:tc>
        <w:tc>
          <w:tcPr>
            <w:tcW w:w="2693" w:type="dxa"/>
          </w:tcPr>
          <w:p w14:paraId="3A34AFFA" w14:textId="77777777" w:rsidR="00A84189" w:rsidRDefault="00360F91" w:rsidP="00A84189">
            <w:r>
              <w:t>The solution should be appropriate for all end-users. Novice gamers or users with little experience in poker should find that my solution accommodates for their skill level.</w:t>
            </w:r>
          </w:p>
          <w:p w14:paraId="7BEA802E" w14:textId="54D2E8AA" w:rsidR="00360F91" w:rsidRDefault="00360F91" w:rsidP="00A84189"/>
        </w:tc>
        <w:tc>
          <w:tcPr>
            <w:tcW w:w="1083" w:type="dxa"/>
          </w:tcPr>
          <w:p w14:paraId="2CDBB218" w14:textId="1C978588" w:rsidR="00A84189" w:rsidRDefault="00A84189" w:rsidP="00A84189"/>
        </w:tc>
      </w:tr>
      <w:tr w:rsidR="00A84189" w14:paraId="36854287" w14:textId="77777777" w:rsidTr="00360F91">
        <w:tc>
          <w:tcPr>
            <w:tcW w:w="2602" w:type="dxa"/>
          </w:tcPr>
          <w:p w14:paraId="17C5A495" w14:textId="1FFC2987" w:rsidR="00A84189" w:rsidRDefault="00360F91" w:rsidP="00A84189">
            <w:r>
              <w:t>Multiplayer</w:t>
            </w:r>
          </w:p>
        </w:tc>
        <w:tc>
          <w:tcPr>
            <w:tcW w:w="2638" w:type="dxa"/>
          </w:tcPr>
          <w:p w14:paraId="1447B742" w14:textId="515411B5" w:rsidR="00A84189" w:rsidRDefault="00360F91" w:rsidP="00155BEE">
            <w:r>
              <w:t xml:space="preserve">Stakeholders should be able to play against other stakeholders on different machines. </w:t>
            </w:r>
          </w:p>
        </w:tc>
        <w:tc>
          <w:tcPr>
            <w:tcW w:w="2693" w:type="dxa"/>
          </w:tcPr>
          <w:p w14:paraId="4E3F9504" w14:textId="57DFEAB3" w:rsidR="00360F91" w:rsidRDefault="00360F91" w:rsidP="00A84189">
            <w:r>
              <w:t>Stakeholders who do not have the physical means to play Poker can use my solution as a virtual way to play</w:t>
            </w:r>
            <w:r w:rsidR="00155BEE">
              <w:t xml:space="preserve"> against others. A hot-seat style game, would be difficult since players have to keep their hole cards private.</w:t>
            </w:r>
          </w:p>
        </w:tc>
        <w:tc>
          <w:tcPr>
            <w:tcW w:w="1083" w:type="dxa"/>
          </w:tcPr>
          <w:p w14:paraId="1E4E2244" w14:textId="6E445361" w:rsidR="00A84189" w:rsidRDefault="00A84189" w:rsidP="00A84189"/>
        </w:tc>
      </w:tr>
      <w:tr w:rsidR="00A84189" w14:paraId="6C515FA7" w14:textId="77777777" w:rsidTr="00360F91">
        <w:tc>
          <w:tcPr>
            <w:tcW w:w="2602" w:type="dxa"/>
          </w:tcPr>
          <w:p w14:paraId="3155F4E2" w14:textId="79D2A6A7" w:rsidR="00D10F64" w:rsidRDefault="00D10F64" w:rsidP="00A84189"/>
        </w:tc>
        <w:tc>
          <w:tcPr>
            <w:tcW w:w="2638" w:type="dxa"/>
          </w:tcPr>
          <w:p w14:paraId="49A052A6" w14:textId="77777777" w:rsidR="00A84189" w:rsidRDefault="00A84189" w:rsidP="00A84189"/>
        </w:tc>
        <w:tc>
          <w:tcPr>
            <w:tcW w:w="2693" w:type="dxa"/>
          </w:tcPr>
          <w:p w14:paraId="7BBFFE7B" w14:textId="77777777" w:rsidR="00A84189" w:rsidRDefault="00A84189" w:rsidP="00A84189"/>
        </w:tc>
        <w:tc>
          <w:tcPr>
            <w:tcW w:w="1083" w:type="dxa"/>
          </w:tcPr>
          <w:p w14:paraId="268F8E43" w14:textId="7844A021" w:rsidR="00A84189" w:rsidRDefault="00A84189" w:rsidP="00A84189"/>
        </w:tc>
      </w:tr>
    </w:tbl>
    <w:p w14:paraId="25202BAF" w14:textId="77777777" w:rsidR="0093763E" w:rsidRPr="003B1C7A" w:rsidRDefault="0093763E" w:rsidP="003B1C7A"/>
    <w:sectPr w:rsidR="0093763E" w:rsidRPr="003B1C7A" w:rsidSect="009838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6A4ADD" w14:textId="77777777" w:rsidR="00877353" w:rsidRDefault="00877353" w:rsidP="00987CC7">
      <w:pPr>
        <w:spacing w:before="0" w:after="0" w:line="240" w:lineRule="auto"/>
      </w:pPr>
      <w:r>
        <w:separator/>
      </w:r>
    </w:p>
  </w:endnote>
  <w:endnote w:type="continuationSeparator" w:id="0">
    <w:p w14:paraId="38A871F5" w14:textId="77777777" w:rsidR="00877353" w:rsidRDefault="00877353"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28461" w14:textId="77777777" w:rsidR="00877353" w:rsidRDefault="00877353" w:rsidP="00987CC7">
      <w:pPr>
        <w:spacing w:before="0" w:after="0" w:line="240" w:lineRule="auto"/>
      </w:pPr>
      <w:r>
        <w:separator/>
      </w:r>
    </w:p>
  </w:footnote>
  <w:footnote w:type="continuationSeparator" w:id="0">
    <w:p w14:paraId="0AAC9765" w14:textId="77777777" w:rsidR="00877353" w:rsidRDefault="00877353" w:rsidP="00987CC7">
      <w:pPr>
        <w:spacing w:before="0"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2594E"/>
    <w:rsid w:val="000300C9"/>
    <w:rsid w:val="00046317"/>
    <w:rsid w:val="00086B2C"/>
    <w:rsid w:val="000B4E73"/>
    <w:rsid w:val="000D0942"/>
    <w:rsid w:val="00101514"/>
    <w:rsid w:val="00130F9D"/>
    <w:rsid w:val="001341B1"/>
    <w:rsid w:val="0013568B"/>
    <w:rsid w:val="001511EF"/>
    <w:rsid w:val="001515C7"/>
    <w:rsid w:val="00153D1A"/>
    <w:rsid w:val="00155071"/>
    <w:rsid w:val="00155BEE"/>
    <w:rsid w:val="00172EAF"/>
    <w:rsid w:val="00194F42"/>
    <w:rsid w:val="001B7F2C"/>
    <w:rsid w:val="001D67E7"/>
    <w:rsid w:val="002131FB"/>
    <w:rsid w:val="00251259"/>
    <w:rsid w:val="002512A8"/>
    <w:rsid w:val="002602FC"/>
    <w:rsid w:val="002856E6"/>
    <w:rsid w:val="00292210"/>
    <w:rsid w:val="002A067B"/>
    <w:rsid w:val="002B24AB"/>
    <w:rsid w:val="00310CA8"/>
    <w:rsid w:val="003545BC"/>
    <w:rsid w:val="00360F91"/>
    <w:rsid w:val="00362D86"/>
    <w:rsid w:val="003727C7"/>
    <w:rsid w:val="00384062"/>
    <w:rsid w:val="00391D86"/>
    <w:rsid w:val="00393DCF"/>
    <w:rsid w:val="003B1C7A"/>
    <w:rsid w:val="003B49EE"/>
    <w:rsid w:val="003D3730"/>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516D3"/>
    <w:rsid w:val="00551B81"/>
    <w:rsid w:val="00570EEE"/>
    <w:rsid w:val="005A7647"/>
    <w:rsid w:val="005B3D2B"/>
    <w:rsid w:val="005D7AD6"/>
    <w:rsid w:val="005E1093"/>
    <w:rsid w:val="006234BE"/>
    <w:rsid w:val="00627B86"/>
    <w:rsid w:val="006715CA"/>
    <w:rsid w:val="00684E6C"/>
    <w:rsid w:val="006856B5"/>
    <w:rsid w:val="00690823"/>
    <w:rsid w:val="006B3AD8"/>
    <w:rsid w:val="006B7B4A"/>
    <w:rsid w:val="006D466F"/>
    <w:rsid w:val="007521EB"/>
    <w:rsid w:val="007541E8"/>
    <w:rsid w:val="00765663"/>
    <w:rsid w:val="00771BDC"/>
    <w:rsid w:val="00787589"/>
    <w:rsid w:val="007B4E08"/>
    <w:rsid w:val="00801B9E"/>
    <w:rsid w:val="0081682D"/>
    <w:rsid w:val="00877353"/>
    <w:rsid w:val="008A2F6D"/>
    <w:rsid w:val="008B35D1"/>
    <w:rsid w:val="00915490"/>
    <w:rsid w:val="009159F1"/>
    <w:rsid w:val="00935755"/>
    <w:rsid w:val="0093763E"/>
    <w:rsid w:val="009403D8"/>
    <w:rsid w:val="00940A48"/>
    <w:rsid w:val="00950ECD"/>
    <w:rsid w:val="00951F48"/>
    <w:rsid w:val="00957AF9"/>
    <w:rsid w:val="0097577D"/>
    <w:rsid w:val="009813D8"/>
    <w:rsid w:val="00983806"/>
    <w:rsid w:val="00987CC7"/>
    <w:rsid w:val="009B68E0"/>
    <w:rsid w:val="009E5472"/>
    <w:rsid w:val="009E5D06"/>
    <w:rsid w:val="009E628B"/>
    <w:rsid w:val="00A0198D"/>
    <w:rsid w:val="00A15B6E"/>
    <w:rsid w:val="00A84189"/>
    <w:rsid w:val="00A929FB"/>
    <w:rsid w:val="00B733C1"/>
    <w:rsid w:val="00BA30CC"/>
    <w:rsid w:val="00C26FE1"/>
    <w:rsid w:val="00C60B06"/>
    <w:rsid w:val="00C63FB5"/>
    <w:rsid w:val="00C8615D"/>
    <w:rsid w:val="00C9042F"/>
    <w:rsid w:val="00C90AEC"/>
    <w:rsid w:val="00C90CCD"/>
    <w:rsid w:val="00C937A1"/>
    <w:rsid w:val="00C96F93"/>
    <w:rsid w:val="00CB5070"/>
    <w:rsid w:val="00CF03D2"/>
    <w:rsid w:val="00D10F64"/>
    <w:rsid w:val="00D15D60"/>
    <w:rsid w:val="00D367A8"/>
    <w:rsid w:val="00D5290E"/>
    <w:rsid w:val="00D827E2"/>
    <w:rsid w:val="00DA2F16"/>
    <w:rsid w:val="00DA302F"/>
    <w:rsid w:val="00DA71F7"/>
    <w:rsid w:val="00DB0F7B"/>
    <w:rsid w:val="00DD3D15"/>
    <w:rsid w:val="00E075EA"/>
    <w:rsid w:val="00E30124"/>
    <w:rsid w:val="00E3F759"/>
    <w:rsid w:val="00E5537B"/>
    <w:rsid w:val="00E721FB"/>
    <w:rsid w:val="00E82ED8"/>
    <w:rsid w:val="00E914A9"/>
    <w:rsid w:val="00EA2503"/>
    <w:rsid w:val="00EA5FC4"/>
    <w:rsid w:val="00EB4717"/>
    <w:rsid w:val="00EB5C95"/>
    <w:rsid w:val="00EB7958"/>
    <w:rsid w:val="00EC3109"/>
    <w:rsid w:val="00EE1D2E"/>
    <w:rsid w:val="00F02500"/>
    <w:rsid w:val="00F03CCD"/>
    <w:rsid w:val="00F06459"/>
    <w:rsid w:val="00F63496"/>
    <w:rsid w:val="00F84E71"/>
    <w:rsid w:val="00FA05F6"/>
    <w:rsid w:val="00FB261A"/>
    <w:rsid w:val="00FB61F7"/>
    <w:rsid w:val="00FC5776"/>
    <w:rsid w:val="00FD1A4F"/>
    <w:rsid w:val="00FD75AB"/>
    <w:rsid w:val="00FE20A0"/>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5.png"/></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41F8D-5E54-47BD-A307-FCD2BF8B0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13</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16</cp:revision>
  <dcterms:created xsi:type="dcterms:W3CDTF">2021-07-02T11:25:00Z</dcterms:created>
  <dcterms:modified xsi:type="dcterms:W3CDTF">2021-07-05T13:59:00Z</dcterms:modified>
</cp:coreProperties>
</file>